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7" w:rsidRDefault="007E7A07" w:rsidP="007E7A07">
      <w:pPr>
        <w:jc w:val="center"/>
        <w:rPr>
          <w:lang w:val="uk-UA"/>
        </w:rPr>
      </w:pPr>
    </w:p>
    <w:p w:rsidR="007E7A07" w:rsidRDefault="007E7A07" w:rsidP="007E7A07">
      <w:pPr>
        <w:jc w:val="center"/>
        <w:rPr>
          <w:sz w:val="20"/>
          <w:szCs w:val="20"/>
          <w:lang w:val="uk-UA"/>
        </w:rPr>
      </w:pPr>
    </w:p>
    <w:p w:rsidR="007E7A07" w:rsidRPr="00170836" w:rsidRDefault="007E7A07" w:rsidP="007E7A0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07" w:rsidRPr="00613601" w:rsidRDefault="007E7A07" w:rsidP="007E7A07">
      <w:pPr>
        <w:jc w:val="center"/>
        <w:rPr>
          <w:b/>
          <w:lang w:val="uk-UA"/>
        </w:rPr>
      </w:pPr>
    </w:p>
    <w:p w:rsidR="007E7A07" w:rsidRPr="00A94FD3" w:rsidRDefault="007E7A07" w:rsidP="007E7A0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7E7A07" w:rsidRDefault="007E7A07" w:rsidP="007E7A07">
      <w:pPr>
        <w:jc w:val="center"/>
        <w:rPr>
          <w:b/>
          <w:sz w:val="20"/>
          <w:szCs w:val="20"/>
          <w:lang w:val="uk-UA"/>
        </w:rPr>
      </w:pPr>
    </w:p>
    <w:p w:rsidR="007E7A07" w:rsidRDefault="007E7A07" w:rsidP="007E7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A07" w:rsidRPr="003E33F2" w:rsidRDefault="007E7A07" w:rsidP="007E7A0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A07" w:rsidRPr="00613601" w:rsidRDefault="007E7A07" w:rsidP="007E7A07">
      <w:pPr>
        <w:spacing w:line="240" w:lineRule="atLeast"/>
        <w:jc w:val="center"/>
        <w:rPr>
          <w:b/>
          <w:bCs/>
          <w:lang w:val="uk-UA"/>
        </w:rPr>
      </w:pPr>
    </w:p>
    <w:p w:rsidR="007E7A07" w:rsidRDefault="007E7A07" w:rsidP="007E7A0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E7A07" w:rsidRDefault="007E7A07" w:rsidP="007E7A0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A07" w:rsidRPr="00A94FD3" w:rsidRDefault="007E7A07" w:rsidP="007E7A0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7E7A07" w:rsidRPr="00613601" w:rsidRDefault="007E7A07" w:rsidP="007E7A07">
      <w:pPr>
        <w:jc w:val="center"/>
        <w:rPr>
          <w:lang w:val="uk-UA"/>
        </w:rPr>
      </w:pPr>
    </w:p>
    <w:p w:rsidR="007E7A07" w:rsidRDefault="007E7A07" w:rsidP="007E7A07">
      <w:pPr>
        <w:jc w:val="both"/>
        <w:rPr>
          <w:lang w:val="uk-UA"/>
        </w:rPr>
      </w:pPr>
      <w:r>
        <w:rPr>
          <w:lang w:val="uk-UA"/>
        </w:rPr>
        <w:t xml:space="preserve">___ </w:t>
      </w:r>
      <w:r w:rsidR="00F772DC">
        <w:rPr>
          <w:lang w:val="uk-UA"/>
        </w:rPr>
        <w:t>серп</w:t>
      </w:r>
      <w:r>
        <w:rPr>
          <w:lang w:val="uk-UA"/>
        </w:rPr>
        <w:t xml:space="preserve">ня 2020 року   </w:t>
      </w:r>
      <w:r w:rsidR="006E2EE9">
        <w:rPr>
          <w:lang w:val="uk-UA"/>
        </w:rPr>
        <w:t xml:space="preserve">                               </w:t>
      </w:r>
      <w:r>
        <w:rPr>
          <w:lang w:val="uk-UA"/>
        </w:rPr>
        <w:t xml:space="preserve"> </w:t>
      </w:r>
      <w:r w:rsidRPr="00613601">
        <w:rPr>
          <w:lang w:val="uk-UA"/>
        </w:rPr>
        <w:t xml:space="preserve">м. Ічня                </w:t>
      </w:r>
      <w:r>
        <w:rPr>
          <w:lang w:val="uk-UA"/>
        </w:rPr>
        <w:t xml:space="preserve">                  №___ проект</w:t>
      </w:r>
    </w:p>
    <w:p w:rsidR="007E7A07" w:rsidRDefault="007E7A07" w:rsidP="007E7A07">
      <w:pPr>
        <w:jc w:val="both"/>
        <w:rPr>
          <w:lang w:val="uk-UA"/>
        </w:rPr>
      </w:pPr>
    </w:p>
    <w:p w:rsidR="007E7A07" w:rsidRPr="001670FD" w:rsidRDefault="007E7A07" w:rsidP="007E7A07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>розгляд звернення ТОВ «</w:t>
      </w:r>
      <w:r w:rsidR="00F772DC">
        <w:rPr>
          <w:b/>
          <w:lang w:val="uk-UA"/>
        </w:rPr>
        <w:t xml:space="preserve">АТБ - </w:t>
      </w:r>
      <w:proofErr w:type="spellStart"/>
      <w:r w:rsidR="00F772DC">
        <w:rPr>
          <w:b/>
          <w:lang w:val="uk-UA"/>
        </w:rPr>
        <w:t>Маркет</w:t>
      </w:r>
      <w:proofErr w:type="spellEnd"/>
      <w:r>
        <w:rPr>
          <w:b/>
          <w:lang w:val="uk-UA"/>
        </w:rPr>
        <w:t>»</w:t>
      </w:r>
    </w:p>
    <w:p w:rsidR="007E7A07" w:rsidRDefault="007E7A07" w:rsidP="007E7A07">
      <w:pPr>
        <w:rPr>
          <w:b/>
          <w:lang w:val="uk-UA"/>
        </w:rPr>
      </w:pPr>
    </w:p>
    <w:p w:rsidR="007E7A07" w:rsidRPr="00C501CA" w:rsidRDefault="007E7A07" w:rsidP="007E7A07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F772DC">
        <w:rPr>
          <w:lang w:val="uk-UA"/>
        </w:rPr>
        <w:t>звернення</w:t>
      </w:r>
      <w:r>
        <w:rPr>
          <w:lang w:val="uk-UA"/>
        </w:rPr>
        <w:t xml:space="preserve"> ТОВ «</w:t>
      </w:r>
      <w:proofErr w:type="spellStart"/>
      <w:r w:rsidR="00F772DC" w:rsidRPr="00F772DC">
        <w:rPr>
          <w:lang w:val="uk-UA"/>
        </w:rPr>
        <w:t>АТБ-Маркет</w:t>
      </w:r>
      <w:proofErr w:type="spellEnd"/>
      <w:r>
        <w:rPr>
          <w:lang w:val="uk-UA"/>
        </w:rPr>
        <w:t xml:space="preserve">» від </w:t>
      </w:r>
      <w:r w:rsidR="00F772DC">
        <w:rPr>
          <w:lang w:val="uk-UA"/>
        </w:rPr>
        <w:t>03</w:t>
      </w:r>
      <w:r>
        <w:rPr>
          <w:lang w:val="uk-UA"/>
        </w:rPr>
        <w:t>.0</w:t>
      </w:r>
      <w:r w:rsidR="00F772DC">
        <w:rPr>
          <w:lang w:val="uk-UA"/>
        </w:rPr>
        <w:t>8</w:t>
      </w:r>
      <w:r>
        <w:rPr>
          <w:lang w:val="uk-UA"/>
        </w:rPr>
        <w:t>.2020 року №</w:t>
      </w:r>
      <w:r w:rsidR="00F772DC">
        <w:rPr>
          <w:lang w:val="uk-UA"/>
        </w:rPr>
        <w:t xml:space="preserve"> М-2020-3804</w:t>
      </w:r>
      <w:r w:rsidRPr="00DC2BEF">
        <w:rPr>
          <w:lang w:val="uk-UA"/>
        </w:rPr>
        <w:t xml:space="preserve">, щодо </w:t>
      </w:r>
      <w:r w:rsidR="00F772DC">
        <w:rPr>
          <w:lang w:val="uk-UA"/>
        </w:rPr>
        <w:t xml:space="preserve">встановлення додаткової </w:t>
      </w:r>
      <w:proofErr w:type="spellStart"/>
      <w:r w:rsidR="00F772DC">
        <w:rPr>
          <w:lang w:val="uk-UA"/>
        </w:rPr>
        <w:t>велопарковки</w:t>
      </w:r>
      <w:proofErr w:type="spellEnd"/>
      <w:r w:rsidR="00F772DC">
        <w:rPr>
          <w:lang w:val="uk-UA"/>
        </w:rPr>
        <w:t xml:space="preserve"> (десять місць) на земля</w:t>
      </w:r>
      <w:r>
        <w:rPr>
          <w:lang w:val="uk-UA"/>
        </w:rPr>
        <w:t xml:space="preserve">х </w:t>
      </w:r>
      <w:r w:rsidRPr="00DC2BEF">
        <w:rPr>
          <w:lang w:val="uk-UA"/>
        </w:rPr>
        <w:t>Ічня</w:t>
      </w:r>
      <w:r>
        <w:rPr>
          <w:lang w:val="uk-UA"/>
        </w:rPr>
        <w:t>нської міської ради</w:t>
      </w:r>
      <w:r w:rsidRPr="007E7A07">
        <w:rPr>
          <w:bCs/>
          <w:lang w:val="uk-UA"/>
        </w:rPr>
        <w:t xml:space="preserve">, </w:t>
      </w:r>
      <w:r w:rsidR="00F772DC">
        <w:rPr>
          <w:color w:val="000000"/>
          <w:shd w:val="clear" w:color="auto" w:fill="FFFFFF"/>
          <w:lang w:val="uk-UA"/>
        </w:rPr>
        <w:t xml:space="preserve">відповідно до </w:t>
      </w:r>
      <w:r w:rsidR="00F772DC" w:rsidRPr="00304ABE">
        <w:rPr>
          <w:color w:val="000000"/>
          <w:shd w:val="clear" w:color="auto" w:fill="FFFFFF"/>
          <w:lang w:val="uk-UA"/>
        </w:rPr>
        <w:t>статті 26</w:t>
      </w:r>
      <w:r w:rsidR="00F772DC"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="00F772DC"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hyperlink r:id="rId6" w:tgtFrame="_blank" w:history="1">
        <w:r w:rsidR="00F772DC" w:rsidRPr="00F772DC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Закону України </w:t>
        </w:r>
        <w:proofErr w:type="spellStart"/>
        <w:r w:rsidR="00F772DC" w:rsidRPr="00F772DC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“Про</w:t>
        </w:r>
        <w:proofErr w:type="spellEnd"/>
        <w:r w:rsidR="00F772DC" w:rsidRPr="00F772DC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 благоустрій населених </w:t>
        </w:r>
        <w:proofErr w:type="spellStart"/>
        <w:r w:rsidR="00F772DC" w:rsidRPr="00F772DC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пунктів”</w:t>
        </w:r>
        <w:proofErr w:type="spellEnd"/>
      </w:hyperlink>
      <w:r w:rsidR="00F772DC">
        <w:rPr>
          <w:color w:val="000000"/>
          <w:shd w:val="clear" w:color="auto" w:fill="FFFFFF"/>
          <w:lang w:val="uk-UA"/>
        </w:rPr>
        <w:t xml:space="preserve"> Типового порядку видачі дозволів на порушення об’єктів благоустрою або відмови в їх видачі, переоформлення, видачі дублікатів, анулювання дозволів,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серпня 2014 року</w:t>
      </w:r>
      <w:r w:rsidRPr="007E7A07">
        <w:rPr>
          <w:bCs/>
          <w:lang w:val="uk-UA"/>
        </w:rPr>
        <w:t xml:space="preserve">, </w:t>
      </w:r>
      <w:r w:rsidRPr="007E7A07"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Pr="007E7A07">
        <w:rPr>
          <w:b/>
          <w:lang w:val="uk-UA"/>
        </w:rPr>
        <w:t>виконавчий комітет ВИРІШИВ:</w:t>
      </w:r>
    </w:p>
    <w:p w:rsidR="007E7A07" w:rsidRPr="00AF4A49" w:rsidRDefault="007E7A07" w:rsidP="007E7A07">
      <w:pPr>
        <w:rPr>
          <w:b/>
          <w:lang w:val="uk-UA"/>
        </w:rPr>
      </w:pPr>
    </w:p>
    <w:p w:rsidR="00F772DC" w:rsidRPr="00F850C8" w:rsidRDefault="00F772DC" w:rsidP="00F772DC">
      <w:pPr>
        <w:pStyle w:val="a3"/>
        <w:numPr>
          <w:ilvl w:val="0"/>
          <w:numId w:val="2"/>
        </w:numPr>
        <w:ind w:right="138"/>
        <w:contextualSpacing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>ТОВ «</w:t>
      </w:r>
      <w:proofErr w:type="spellStart"/>
      <w:r w:rsidRPr="00F772DC">
        <w:rPr>
          <w:lang w:val="uk-UA"/>
        </w:rPr>
        <w:t>АТБ-Маркет</w:t>
      </w:r>
      <w:proofErr w:type="spellEnd"/>
      <w:r>
        <w:rPr>
          <w:lang w:val="uk-UA"/>
        </w:rPr>
        <w:t>»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>
        <w:rPr>
          <w:lang w:val="uk-UA"/>
        </w:rPr>
        <w:t>Героїв Майдану</w:t>
      </w:r>
      <w:r w:rsidRPr="004E6565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</w:t>
      </w:r>
      <w:r>
        <w:rPr>
          <w:color w:val="000000"/>
          <w:lang w:val="uk-UA" w:eastAsia="uk-UA"/>
        </w:rPr>
        <w:t>з</w:t>
      </w:r>
      <w:r w:rsidRPr="00045D48">
        <w:rPr>
          <w:color w:val="000000"/>
          <w:lang w:eastAsia="uk-UA"/>
        </w:rPr>
        <w:t>емляні</w:t>
      </w:r>
      <w:r w:rsidR="006E2EE9">
        <w:rPr>
          <w:color w:val="000000"/>
          <w:lang w:val="uk-UA" w:eastAsia="uk-UA"/>
        </w:rPr>
        <w:t xml:space="preserve"> </w:t>
      </w:r>
      <w:r w:rsidRPr="00045D48">
        <w:rPr>
          <w:color w:val="000000"/>
          <w:lang w:eastAsia="uk-UA"/>
        </w:rPr>
        <w:t>або</w:t>
      </w:r>
      <w:r w:rsidR="006E2EE9">
        <w:rPr>
          <w:color w:val="000000"/>
          <w:lang w:val="uk-UA" w:eastAsia="uk-UA"/>
        </w:rPr>
        <w:t xml:space="preserve"> </w:t>
      </w:r>
      <w:r w:rsidRPr="00045D48">
        <w:rPr>
          <w:color w:val="000000"/>
          <w:lang w:eastAsia="uk-UA"/>
        </w:rPr>
        <w:t>монтажні</w:t>
      </w:r>
      <w:r w:rsidR="006E2EE9">
        <w:rPr>
          <w:color w:val="000000"/>
          <w:lang w:val="uk-UA" w:eastAsia="uk-UA"/>
        </w:rPr>
        <w:t xml:space="preserve"> </w:t>
      </w:r>
      <w:r w:rsidRPr="00045D48">
        <w:rPr>
          <w:color w:val="000000"/>
          <w:lang w:eastAsia="uk-UA"/>
        </w:rPr>
        <w:t>роботи, не пов’язані з прокладенням, перекладенням, ремонтом інженерних мереж і споруд</w:t>
      </w:r>
      <w:r>
        <w:rPr>
          <w:lang w:val="uk-UA"/>
        </w:rPr>
        <w:t>)</w:t>
      </w:r>
      <w:r w:rsidR="006E2EE9">
        <w:rPr>
          <w:lang w:val="uk-UA"/>
        </w:rPr>
        <w:t>,</w:t>
      </w:r>
      <w:r>
        <w:rPr>
          <w:lang w:val="uk-UA"/>
        </w:rPr>
        <w:t xml:space="preserve"> згідно поданої схеми.</w:t>
      </w:r>
    </w:p>
    <w:p w:rsidR="00F772DC" w:rsidRPr="00F850C8" w:rsidRDefault="00F772DC" w:rsidP="00F772DC">
      <w:pPr>
        <w:pStyle w:val="a3"/>
        <w:ind w:right="138"/>
        <w:jc w:val="both"/>
        <w:rPr>
          <w:lang w:val="uk-UA"/>
        </w:rPr>
      </w:pPr>
    </w:p>
    <w:p w:rsidR="00F772DC" w:rsidRDefault="00F772DC" w:rsidP="00F772DC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>ТОВ «</w:t>
      </w:r>
      <w:proofErr w:type="spellStart"/>
      <w:r w:rsidRPr="00F772DC">
        <w:rPr>
          <w:lang w:val="uk-UA"/>
        </w:rPr>
        <w:t>АТБ-Маркет</w:t>
      </w:r>
      <w:proofErr w:type="spellEnd"/>
      <w:r>
        <w:rPr>
          <w:lang w:val="uk-UA"/>
        </w:rPr>
        <w:t>»</w:t>
      </w:r>
      <w:r w:rsidRPr="00F850C8"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F772DC" w:rsidRPr="00985635" w:rsidRDefault="00F772DC" w:rsidP="00F772DC">
      <w:pPr>
        <w:pStyle w:val="a3"/>
        <w:rPr>
          <w:lang w:val="uk-UA"/>
        </w:rPr>
      </w:pPr>
    </w:p>
    <w:p w:rsidR="00F772DC" w:rsidRPr="00E770BB" w:rsidRDefault="00F772DC" w:rsidP="00F772DC">
      <w:pPr>
        <w:pStyle w:val="a3"/>
        <w:numPr>
          <w:ilvl w:val="0"/>
          <w:numId w:val="2"/>
        </w:numPr>
        <w:contextualSpacing/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7A61B3" w:rsidRDefault="007A61B3" w:rsidP="007A61B3">
      <w:pPr>
        <w:pStyle w:val="a3"/>
        <w:rPr>
          <w:lang w:val="uk-UA"/>
        </w:rPr>
      </w:pPr>
    </w:p>
    <w:p w:rsidR="007E7A07" w:rsidRDefault="007E7A07" w:rsidP="007E7A07">
      <w:pPr>
        <w:tabs>
          <w:tab w:val="left" w:pos="1284"/>
        </w:tabs>
        <w:rPr>
          <w:lang w:val="uk-UA"/>
        </w:rPr>
      </w:pPr>
    </w:p>
    <w:p w:rsidR="007E7A07" w:rsidRDefault="007E7A07" w:rsidP="007E7A07">
      <w:pPr>
        <w:tabs>
          <w:tab w:val="left" w:pos="1284"/>
        </w:tabs>
        <w:rPr>
          <w:b/>
          <w:lang w:val="uk-UA"/>
        </w:rPr>
      </w:pPr>
    </w:p>
    <w:p w:rsidR="007E7A07" w:rsidRPr="006E2EE9" w:rsidRDefault="007E7A07" w:rsidP="007E7A07">
      <w:pPr>
        <w:tabs>
          <w:tab w:val="left" w:pos="1284"/>
        </w:tabs>
        <w:rPr>
          <w:b/>
        </w:rPr>
      </w:pPr>
      <w:r w:rsidRPr="009E420B">
        <w:rPr>
          <w:b/>
          <w:lang w:val="uk-UA"/>
        </w:rPr>
        <w:t>Міський голова                                                                                                 О.Ю. Андріанова</w:t>
      </w: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Pr="006E2EE9" w:rsidRDefault="007E7A07" w:rsidP="007E7A07">
      <w:pPr>
        <w:tabs>
          <w:tab w:val="left" w:pos="1284"/>
        </w:tabs>
      </w:pPr>
    </w:p>
    <w:p w:rsidR="007E7A07" w:rsidRDefault="007E7A07" w:rsidP="007E7A07">
      <w:pPr>
        <w:tabs>
          <w:tab w:val="left" w:pos="1284"/>
        </w:tabs>
        <w:rPr>
          <w:lang w:val="uk-UA"/>
        </w:rPr>
      </w:pPr>
    </w:p>
    <w:p w:rsidR="007E7A07" w:rsidRPr="006E2EE9" w:rsidRDefault="007E7A07" w:rsidP="007E7A07">
      <w:pPr>
        <w:tabs>
          <w:tab w:val="left" w:pos="1284"/>
        </w:tabs>
      </w:pPr>
    </w:p>
    <w:p w:rsidR="007E7A07" w:rsidRDefault="007E7A07" w:rsidP="007E7A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r w:rsidR="006E2EE9">
        <w:rPr>
          <w:b/>
          <w:bCs/>
          <w:iCs/>
          <w:lang w:val="uk-UA"/>
        </w:rPr>
        <w:t xml:space="preserve"> </w:t>
      </w:r>
      <w:r>
        <w:rPr>
          <w:b/>
          <w:bCs/>
          <w:iCs/>
        </w:rPr>
        <w:t>подає: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Pr="00A454A7" w:rsidRDefault="007E7A07" w:rsidP="007E7A07">
      <w:pPr>
        <w:ind w:right="37"/>
        <w:jc w:val="both"/>
      </w:pPr>
      <w:r w:rsidRPr="00A454A7">
        <w:t>Провідний</w:t>
      </w:r>
      <w:r w:rsidR="006E2EE9">
        <w:rPr>
          <w:lang w:val="uk-UA"/>
        </w:rPr>
        <w:t xml:space="preserve"> </w:t>
      </w:r>
      <w:r w:rsidRPr="00A454A7">
        <w:t>спеціалі</w:t>
      </w:r>
      <w:proofErr w:type="gramStart"/>
      <w:r w:rsidRPr="00A454A7">
        <w:t>ст</w:t>
      </w:r>
      <w:proofErr w:type="gramEnd"/>
      <w:r w:rsidR="006E2EE9">
        <w:rPr>
          <w:lang w:val="uk-UA"/>
        </w:rPr>
        <w:t xml:space="preserve"> </w:t>
      </w:r>
      <w:r w:rsidRPr="00A454A7">
        <w:t>відділу</w:t>
      </w:r>
      <w:r w:rsidR="006E2EE9">
        <w:rPr>
          <w:lang w:val="uk-UA"/>
        </w:rPr>
        <w:t xml:space="preserve"> </w:t>
      </w:r>
      <w:r w:rsidRPr="00A454A7">
        <w:t>житлово-комунального</w:t>
      </w:r>
    </w:p>
    <w:p w:rsidR="007E7A07" w:rsidRPr="00A454A7" w:rsidRDefault="007E7A07" w:rsidP="007E7A07">
      <w:pPr>
        <w:ind w:right="37"/>
        <w:jc w:val="both"/>
      </w:pPr>
      <w:r w:rsidRPr="00A454A7">
        <w:t>господарства, комунальної</w:t>
      </w:r>
      <w:r w:rsidR="006E2EE9">
        <w:rPr>
          <w:lang w:val="uk-UA"/>
        </w:rPr>
        <w:t xml:space="preserve"> </w:t>
      </w:r>
      <w:r w:rsidRPr="00A454A7">
        <w:t xml:space="preserve">власності та </w:t>
      </w:r>
    </w:p>
    <w:p w:rsidR="007E7A07" w:rsidRDefault="007E7A07" w:rsidP="007E7A07">
      <w:pPr>
        <w:ind w:right="37"/>
        <w:jc w:val="both"/>
      </w:pPr>
      <w:r w:rsidRPr="00A454A7">
        <w:t>благоустрою Ічнянської</w:t>
      </w:r>
      <w:r w:rsidR="006E2EE9">
        <w:rPr>
          <w:lang w:val="uk-UA"/>
        </w:rPr>
        <w:t xml:space="preserve"> </w:t>
      </w:r>
      <w:r w:rsidRPr="00A454A7">
        <w:t>міської ради                                                С.О. Хулап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ішенняпогоджує: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</w:pPr>
      <w:r>
        <w:rPr>
          <w:bCs/>
          <w:iCs/>
          <w:lang w:val="uk-UA"/>
        </w:rPr>
        <w:t>Перший з</w:t>
      </w:r>
      <w:r>
        <w:t>аступник</w:t>
      </w:r>
      <w:r w:rsidR="006E2EE9">
        <w:rPr>
          <w:lang w:val="uk-UA"/>
        </w:rPr>
        <w:t xml:space="preserve"> </w:t>
      </w:r>
      <w:r>
        <w:t>міського</w:t>
      </w:r>
      <w:r w:rsidR="006E2EE9">
        <w:rPr>
          <w:lang w:val="uk-UA"/>
        </w:rPr>
        <w:t xml:space="preserve"> </w:t>
      </w:r>
      <w:r>
        <w:t>голови</w:t>
      </w:r>
    </w:p>
    <w:p w:rsidR="007E7A07" w:rsidRDefault="007E7A07" w:rsidP="007E7A07">
      <w:r>
        <w:t>з питань</w:t>
      </w:r>
      <w:r w:rsidR="006E2EE9">
        <w:rPr>
          <w:lang w:val="uk-UA"/>
        </w:rPr>
        <w:t xml:space="preserve"> </w:t>
      </w:r>
      <w:r>
        <w:t>діяльності</w:t>
      </w:r>
      <w:r w:rsidR="006E2EE9">
        <w:rPr>
          <w:lang w:val="uk-UA"/>
        </w:rPr>
        <w:t xml:space="preserve"> </w:t>
      </w:r>
      <w:r>
        <w:t>виконавчих</w:t>
      </w:r>
      <w:r w:rsidR="006E2EE9">
        <w:rPr>
          <w:lang w:val="uk-UA"/>
        </w:rPr>
        <w:t xml:space="preserve"> </w:t>
      </w:r>
      <w:r>
        <w:t>органі</w:t>
      </w:r>
      <w:proofErr w:type="gramStart"/>
      <w:r>
        <w:t>в</w:t>
      </w:r>
      <w:proofErr w:type="gramEnd"/>
    </w:p>
    <w:p w:rsidR="007E7A07" w:rsidRPr="007E7A07" w:rsidRDefault="007E7A07" w:rsidP="007E7A07">
      <w:pPr>
        <w:jc w:val="both"/>
        <w:rPr>
          <w:b/>
          <w:bCs/>
          <w:iCs/>
          <w:lang w:val="uk-UA"/>
        </w:rPr>
      </w:pPr>
      <w:proofErr w:type="gramStart"/>
      <w:r>
        <w:t>м</w:t>
      </w:r>
      <w:proofErr w:type="gramEnd"/>
      <w:r>
        <w:t xml:space="preserve">іської ради                                                                                        </w:t>
      </w:r>
      <w:r>
        <w:rPr>
          <w:lang w:val="uk-UA"/>
        </w:rPr>
        <w:t>О</w:t>
      </w:r>
      <w:r>
        <w:t>.</w:t>
      </w:r>
      <w:r>
        <w:rPr>
          <w:lang w:val="uk-UA"/>
        </w:rPr>
        <w:t>І</w:t>
      </w:r>
      <w:r>
        <w:t>.</w:t>
      </w:r>
      <w:r>
        <w:rPr>
          <w:lang w:val="uk-UA"/>
        </w:rPr>
        <w:t>Бондар</w:t>
      </w:r>
    </w:p>
    <w:p w:rsidR="007E7A07" w:rsidRDefault="007E7A07" w:rsidP="007E7A07">
      <w:pPr>
        <w:jc w:val="both"/>
        <w:rPr>
          <w:b/>
          <w:bCs/>
          <w:iCs/>
        </w:rPr>
      </w:pP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>Начальник відділужитлово - комунального</w:t>
      </w: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 xml:space="preserve">господарства, комунальноївласності та </w:t>
      </w: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 xml:space="preserve">благоустрою </w:t>
      </w:r>
      <w:proofErr w:type="gramStart"/>
      <w:r>
        <w:rPr>
          <w:bCs/>
          <w:iCs/>
        </w:rPr>
        <w:t>м</w:t>
      </w:r>
      <w:proofErr w:type="gramEnd"/>
      <w:r>
        <w:rPr>
          <w:bCs/>
          <w:iCs/>
        </w:rPr>
        <w:t>іської ради                                                                 К.В. Волеватенко</w:t>
      </w:r>
    </w:p>
    <w:p w:rsidR="007E7A07" w:rsidRDefault="007E7A07" w:rsidP="007E7A07">
      <w:pPr>
        <w:jc w:val="both"/>
        <w:rPr>
          <w:bCs/>
          <w:iCs/>
        </w:rPr>
      </w:pPr>
    </w:p>
    <w:p w:rsidR="007E7A07" w:rsidRDefault="007E7A07" w:rsidP="007E7A07">
      <w:pPr>
        <w:jc w:val="both"/>
        <w:rPr>
          <w:bCs/>
          <w:iCs/>
        </w:rPr>
      </w:pPr>
      <w:r>
        <w:rPr>
          <w:bCs/>
          <w:iCs/>
        </w:rPr>
        <w:t>Начальник юридичного</w:t>
      </w:r>
      <w:r w:rsidR="006E2EE9">
        <w:rPr>
          <w:bCs/>
          <w:iCs/>
          <w:lang w:val="uk-UA"/>
        </w:rPr>
        <w:t xml:space="preserve">                                                                    </w:t>
      </w:r>
      <w:r>
        <w:rPr>
          <w:bCs/>
          <w:iCs/>
        </w:rPr>
        <w:t>Г.Г.Гармаш</w:t>
      </w:r>
    </w:p>
    <w:p w:rsidR="007E7A07" w:rsidRPr="008147DF" w:rsidRDefault="007E7A07" w:rsidP="007E7A07">
      <w:pPr>
        <w:jc w:val="both"/>
      </w:pPr>
      <w:r>
        <w:rPr>
          <w:bCs/>
          <w:iCs/>
        </w:rPr>
        <w:t>відділу</w:t>
      </w:r>
    </w:p>
    <w:p w:rsidR="007E7A07" w:rsidRDefault="007E7A07" w:rsidP="007E7A07">
      <w:pPr>
        <w:rPr>
          <w:lang w:val="uk-UA"/>
        </w:rPr>
      </w:pPr>
    </w:p>
    <w:p w:rsidR="00F772DC" w:rsidRDefault="00F772DC" w:rsidP="00F772DC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відділу</w:t>
      </w:r>
      <w:r w:rsidR="006E2EE9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земельних ресурсів    </w:t>
      </w:r>
      <w:r w:rsidR="006E2EE9">
        <w:rPr>
          <w:bCs/>
          <w:iCs/>
          <w:lang w:val="uk-UA"/>
        </w:rPr>
        <w:t xml:space="preserve">                                     </w:t>
      </w:r>
      <w:r>
        <w:rPr>
          <w:bCs/>
          <w:iCs/>
          <w:lang w:val="uk-UA"/>
        </w:rPr>
        <w:t xml:space="preserve">   О.М. Коваленко</w:t>
      </w:r>
    </w:p>
    <w:p w:rsidR="00F772DC" w:rsidRPr="00F772DC" w:rsidRDefault="00F772DC" w:rsidP="007E7A07">
      <w:pPr>
        <w:rPr>
          <w:lang w:val="uk-UA"/>
        </w:rPr>
      </w:pPr>
    </w:p>
    <w:p w:rsidR="00F772DC" w:rsidRDefault="00F772DC" w:rsidP="00F772DC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464D64" w:rsidRPr="00F772DC" w:rsidRDefault="00526DA4">
      <w:pPr>
        <w:rPr>
          <w:lang w:val="uk-UA"/>
        </w:rPr>
      </w:pPr>
      <w:r>
        <w:rPr>
          <w:lang w:val="uk-UA"/>
        </w:rPr>
        <w:t>вико</w:t>
      </w:r>
      <w:r w:rsidR="00F772DC">
        <w:rPr>
          <w:lang w:val="uk-UA"/>
        </w:rPr>
        <w:t xml:space="preserve">навчого комітету                                       </w:t>
      </w:r>
      <w:r>
        <w:rPr>
          <w:lang w:val="uk-UA"/>
        </w:rPr>
        <w:t xml:space="preserve">      </w:t>
      </w:r>
      <w:r w:rsidR="00F772DC">
        <w:rPr>
          <w:lang w:val="uk-UA"/>
        </w:rPr>
        <w:t xml:space="preserve">                           Л.О. </w:t>
      </w:r>
      <w:proofErr w:type="spellStart"/>
      <w:r w:rsidR="00F772DC">
        <w:rPr>
          <w:lang w:val="uk-UA"/>
        </w:rPr>
        <w:t>Загура</w:t>
      </w:r>
      <w:bookmarkStart w:id="0" w:name="_GoBack"/>
      <w:bookmarkEnd w:id="0"/>
      <w:proofErr w:type="spellEnd"/>
    </w:p>
    <w:sectPr w:rsidR="00464D64" w:rsidRPr="00F772DC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9CB"/>
    <w:rsid w:val="001808EC"/>
    <w:rsid w:val="00182986"/>
    <w:rsid w:val="00464D64"/>
    <w:rsid w:val="00526DA4"/>
    <w:rsid w:val="00682445"/>
    <w:rsid w:val="006E2EE9"/>
    <w:rsid w:val="007A61B3"/>
    <w:rsid w:val="007E7A07"/>
    <w:rsid w:val="009878BA"/>
    <w:rsid w:val="00B839CB"/>
    <w:rsid w:val="00F42940"/>
    <w:rsid w:val="00F772DC"/>
    <w:rsid w:val="00FD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  <w:style w:type="character" w:customStyle="1" w:styleId="rvts37">
    <w:name w:val="rvts37"/>
    <w:basedOn w:val="a0"/>
    <w:rsid w:val="00F772DC"/>
  </w:style>
  <w:style w:type="character" w:styleId="a6">
    <w:name w:val="Hyperlink"/>
    <w:basedOn w:val="a0"/>
    <w:uiPriority w:val="99"/>
    <w:semiHidden/>
    <w:unhideWhenUsed/>
    <w:rsid w:val="00F77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  <w:style w:type="character" w:customStyle="1" w:styleId="rvts37">
    <w:name w:val="rvts37"/>
    <w:basedOn w:val="a0"/>
    <w:rsid w:val="00F772DC"/>
  </w:style>
  <w:style w:type="character" w:styleId="a6">
    <w:name w:val="Hyperlink"/>
    <w:basedOn w:val="a0"/>
    <w:uiPriority w:val="99"/>
    <w:semiHidden/>
    <w:unhideWhenUsed/>
    <w:rsid w:val="00F77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2020-02-27T14:05:00Z</dcterms:created>
  <dcterms:modified xsi:type="dcterms:W3CDTF">2020-08-17T13:00:00Z</dcterms:modified>
</cp:coreProperties>
</file>